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AD" w14:textId="77777777" w:rsidR="00C37F9B" w:rsidRDefault="00C37F9B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14:paraId="0CC74430" w14:textId="77777777" w:rsidR="00C37F9B" w:rsidRDefault="00DF5F59" w:rsidP="00AB0654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تسمية و شعار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النادي :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AB0654">
        <w:rPr>
          <w:rFonts w:ascii="Sakkal Majalla" w:hAnsi="Sakkal Majalla" w:cs="Sakkal Majalla"/>
          <w:b/>
          <w:bCs/>
          <w:sz w:val="40"/>
          <w:szCs w:val="40"/>
          <w:lang w:bidi="ar-DZ"/>
        </w:rPr>
        <w:t>……………………………………………………………….</w:t>
      </w:r>
    </w:p>
    <w:p w14:paraId="538F8BBA" w14:textId="77777777" w:rsidR="00C37F9B" w:rsidRDefault="00DF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وثيقة تسريح لاعب (2025-2026)</w:t>
      </w:r>
    </w:p>
    <w:p w14:paraId="44F03171" w14:textId="77777777" w:rsidR="00C37F9B" w:rsidRDefault="00DF5F59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المسمى: ........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المنتميلرابطةكرة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القدم:..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.......</w:t>
      </w:r>
      <w:proofErr w:type="gramEnd"/>
    </w:p>
    <w:p w14:paraId="4DA591D8" w14:textId="77777777" w:rsidR="00C37F9B" w:rsidRDefault="00DF5F59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(الاسم و اللقب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) </w:t>
      </w:r>
      <w:r>
        <w:rPr>
          <w:rFonts w:ascii="Sakkal Majalla" w:hAnsi="Sakkal Majalla" w:cs="Sakkal Majalla"/>
          <w:b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14:paraId="63D8E47B" w14:textId="77777777" w:rsidR="00C37F9B" w:rsidRDefault="00DF5F59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أشهد بتسريح اللاعب المذكور أدناه بدون مقابل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>و السماح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 الرياضي 2025-2026.</w:t>
      </w:r>
    </w:p>
    <w:p w14:paraId="12C23ACC" w14:textId="77777777" w:rsidR="00C37F9B" w:rsidRDefault="00DF5F59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b/>
          <w:sz w:val="32"/>
          <w:szCs w:val="32"/>
          <w:rtl/>
        </w:rPr>
        <w:t>إسم</w:t>
      </w:r>
      <w:proofErr w:type="spell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>و لقب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</w:p>
    <w:p w14:paraId="40565E1B" w14:textId="77777777" w:rsidR="00C37F9B" w:rsidRDefault="00DF5F59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..................................................................................................................................................</w:t>
      </w:r>
    </w:p>
    <w:p w14:paraId="4C64FBEA" w14:textId="77777777" w:rsidR="00C37F9B" w:rsidRDefault="00DF5F59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14:paraId="59210C22" w14:textId="77777777" w:rsidR="00C37F9B" w:rsidRDefault="00DF5F59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 xml:space="preserve">وأتعهد 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بتسجيل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</w:t>
      </w:r>
      <w:proofErr w:type="spell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كوناكت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proofErr w:type="spellStart"/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 المادة 09 من قوانين بطولات الهواة طبعة أكتوبر 2025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14:paraId="63DB632B" w14:textId="77777777" w:rsidR="00C37F9B" w:rsidRDefault="00DF5F59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ملاحظة:</w:t>
      </w:r>
    </w:p>
    <w:p w14:paraId="72785B42" w14:textId="77777777" w:rsidR="00C37F9B" w:rsidRDefault="00DF5F59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proofErr w:type="gramStart"/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لا</w:t>
      </w:r>
      <w:proofErr w:type="gramEnd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يمكن للرابطة 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 أكثر من 05 وثائق تسريح للفريق الواحد، كما لا يمكنها قبول وثيقة تسريح لأي لاعب تم تسجيله على مستواها ضمن أي </w:t>
      </w:r>
      <w:proofErr w:type="spellStart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مقابلةلمرحلة</w:t>
      </w:r>
      <w:proofErr w:type="spellEnd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14:paraId="0E51EFBC" w14:textId="77777777" w:rsidR="00C37F9B" w:rsidRDefault="00DF5F59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contextualSpacing w:val="0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 حرر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/>
          <w:sz w:val="32"/>
          <w:szCs w:val="32"/>
          <w:rtl/>
        </w:rPr>
        <w:t>: 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>...... بتاريخ: 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980"/>
      </w:tblGrid>
      <w:tr w:rsidR="00C37F9B" w14:paraId="50FAE38A" w14:textId="77777777">
        <w:trPr>
          <w:trHeight w:val="2131"/>
          <w:jc w:val="center"/>
        </w:trPr>
        <w:tc>
          <w:tcPr>
            <w:tcW w:w="5056" w:type="dxa"/>
          </w:tcPr>
          <w:p w14:paraId="7866C367" w14:textId="77777777" w:rsidR="00C37F9B" w:rsidRDefault="00DF5F5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lastRenderedPageBreak/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بصمةاللاعب</w:t>
            </w:r>
            <w:proofErr w:type="spellEnd"/>
            <w:proofErr w:type="gramEnd"/>
          </w:p>
          <w:p w14:paraId="19634AE5" w14:textId="77777777" w:rsidR="00C37F9B" w:rsidRDefault="00C37F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14:paraId="113CEC11" w14:textId="77777777" w:rsidR="00C37F9B" w:rsidRDefault="00C37F9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14:paraId="6938F67B" w14:textId="77777777" w:rsidR="00C37F9B" w:rsidRDefault="00C37F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</w:tcPr>
          <w:p w14:paraId="4954B043" w14:textId="77777777" w:rsidR="00C37F9B" w:rsidRDefault="00DF5F59">
            <w:pPr>
              <w:pStyle w:val="Paragraphedeliste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 وختم رئيس النادي</w:t>
            </w:r>
          </w:p>
        </w:tc>
      </w:tr>
    </w:tbl>
    <w:p w14:paraId="43F7FFDF" w14:textId="77777777" w:rsidR="00AB0654" w:rsidRDefault="00AB0654" w:rsidP="00AB0654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14:paraId="1C1FE694" w14:textId="77777777" w:rsidR="00AB0654" w:rsidRDefault="00AB0654" w:rsidP="00AB0654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تسمية و شعار </w:t>
      </w:r>
      <w:proofErr w:type="gramStart"/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النادي :</w:t>
      </w:r>
      <w:proofErr w:type="gramEnd"/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lang w:bidi="ar-DZ"/>
        </w:rPr>
        <w:t>…………………………………………………..</w:t>
      </w:r>
    </w:p>
    <w:p w14:paraId="0EDD8A12" w14:textId="77777777" w:rsidR="00AB0654" w:rsidRDefault="00AB0654" w:rsidP="00AB0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وثيقة تسريح لاعب (2025-2026)</w:t>
      </w:r>
    </w:p>
    <w:p w14:paraId="77BF8408" w14:textId="77777777" w:rsidR="001A24C3" w:rsidRDefault="00AB0654" w:rsidP="00AB065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المسمى: ................................................................. رمزه.........................المنتمي</w:t>
      </w:r>
      <w:r w:rsidR="001A24C3">
        <w:rPr>
          <w:rFonts w:ascii="Sakkal Majalla" w:hAnsi="Sakkal Majalla" w:cs="Sakkal Majalla"/>
          <w:bCs/>
          <w:sz w:val="32"/>
          <w:szCs w:val="32"/>
        </w:rPr>
        <w:t xml:space="preserve">     </w:t>
      </w:r>
    </w:p>
    <w:p w14:paraId="640680E5" w14:textId="1B6E765D" w:rsidR="00AB0654" w:rsidRDefault="001A24C3" w:rsidP="001A24C3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/>
          <w:bCs/>
          <w:sz w:val="32"/>
          <w:szCs w:val="32"/>
        </w:rPr>
        <w:t xml:space="preserve">   </w:t>
      </w:r>
      <w:proofErr w:type="spellStart"/>
      <w:r w:rsidR="00AB0654">
        <w:rPr>
          <w:rFonts w:ascii="Sakkal Majalla" w:hAnsi="Sakkal Majalla" w:cs="Sakkal Majalla"/>
          <w:bCs/>
          <w:sz w:val="32"/>
          <w:szCs w:val="32"/>
          <w:rtl/>
        </w:rPr>
        <w:t>لرابطةكرة</w:t>
      </w:r>
      <w:proofErr w:type="spellEnd"/>
      <w:r w:rsidR="00AB0654"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proofErr w:type="gramStart"/>
      <w:r w:rsidR="00AB0654">
        <w:rPr>
          <w:rFonts w:ascii="Sakkal Majalla" w:hAnsi="Sakkal Majalla" w:cs="Sakkal Majalla"/>
          <w:bCs/>
          <w:sz w:val="32"/>
          <w:szCs w:val="32"/>
          <w:rtl/>
        </w:rPr>
        <w:t>القدم:..</w:t>
      </w:r>
      <w:r w:rsidR="00AB0654">
        <w:rPr>
          <w:rFonts w:ascii="Sakkal Majalla" w:hAnsi="Sakkal Majalla" w:cs="Sakkal Majalla"/>
          <w:b/>
          <w:sz w:val="32"/>
          <w:szCs w:val="32"/>
          <w:rtl/>
        </w:rPr>
        <w:t>...................................................................................................</w:t>
      </w:r>
      <w:r w:rsidR="00AB0654">
        <w:rPr>
          <w:rFonts w:ascii="Sakkal Majalla" w:hAnsi="Sakkal Majalla" w:cs="Sakkal Majalla"/>
          <w:b/>
          <w:sz w:val="32"/>
          <w:szCs w:val="32"/>
        </w:rPr>
        <w:t>.......</w:t>
      </w:r>
      <w:proofErr w:type="gramEnd"/>
    </w:p>
    <w:p w14:paraId="688BBF69" w14:textId="77777777" w:rsidR="00AB0654" w:rsidRDefault="00AB0654" w:rsidP="00AB065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 (الاسم و اللقب</w:t>
      </w:r>
      <w:proofErr w:type="gramStart"/>
      <w:r>
        <w:rPr>
          <w:rFonts w:ascii="Sakkal Majalla" w:hAnsi="Sakkal Majalla" w:cs="Sakkal Majalla"/>
          <w:b/>
          <w:sz w:val="32"/>
          <w:szCs w:val="32"/>
          <w:rtl/>
        </w:rPr>
        <w:t>) 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.............................................................................................................................................</w:t>
      </w:r>
    </w:p>
    <w:p w14:paraId="543B0067" w14:textId="77777777" w:rsidR="00AB0654" w:rsidRDefault="00AB0654" w:rsidP="00AB065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أشهد بتسريح اللاعب المذكور أدناه بدون مقابل </w:t>
      </w:r>
      <w:proofErr w:type="gramStart"/>
      <w:r>
        <w:rPr>
          <w:rFonts w:ascii="Sakkal Majalla" w:hAnsi="Sakkal Majalla" w:cs="Sakkal Majalla"/>
          <w:b/>
          <w:sz w:val="32"/>
          <w:szCs w:val="32"/>
          <w:rtl/>
        </w:rPr>
        <w:t>و السماح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 الرياضي 2025-2026.</w:t>
      </w:r>
    </w:p>
    <w:p w14:paraId="768B406A" w14:textId="77777777" w:rsidR="00AB0654" w:rsidRDefault="00AB0654" w:rsidP="00AB0654">
      <w:pPr>
        <w:pStyle w:val="Paragraphedeliste"/>
        <w:numPr>
          <w:ilvl w:val="0"/>
          <w:numId w:val="2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proofErr w:type="spellStart"/>
      <w:r>
        <w:rPr>
          <w:rFonts w:ascii="Sakkal Majalla" w:hAnsi="Sakkal Majalla" w:cs="Sakkal Majalla"/>
          <w:b/>
          <w:sz w:val="32"/>
          <w:szCs w:val="32"/>
          <w:rtl/>
        </w:rPr>
        <w:t>إسم</w:t>
      </w:r>
      <w:proofErr w:type="spellEnd"/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/>
          <w:b/>
          <w:sz w:val="32"/>
          <w:szCs w:val="32"/>
          <w:rtl/>
        </w:rPr>
        <w:t>و لقب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اللاعب </w:t>
      </w:r>
      <w:r>
        <w:rPr>
          <w:rFonts w:ascii="Sakkal Majalla" w:hAnsi="Sakkal Majalla" w:cs="Sakkal Majalla"/>
          <w:b/>
          <w:sz w:val="32"/>
          <w:szCs w:val="32"/>
          <w:rtl/>
        </w:rPr>
        <w:tab/>
        <w:t>: .............................................................................................................................................</w:t>
      </w:r>
    </w:p>
    <w:p w14:paraId="573309E8" w14:textId="77777777" w:rsidR="00AB0654" w:rsidRDefault="00AB0654" w:rsidP="00AB0654">
      <w:pPr>
        <w:pStyle w:val="Paragraphedeliste"/>
        <w:numPr>
          <w:ilvl w:val="0"/>
          <w:numId w:val="2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/>
          <w:b/>
          <w:sz w:val="32"/>
          <w:szCs w:val="32"/>
          <w:rtl/>
        </w:rPr>
        <w:tab/>
        <w:t>: ..................................................................................................................................................</w:t>
      </w:r>
    </w:p>
    <w:p w14:paraId="5C0FFC98" w14:textId="77777777" w:rsidR="00AB0654" w:rsidRDefault="00AB0654" w:rsidP="00AB0654">
      <w:pPr>
        <w:pStyle w:val="Paragraphedeliste"/>
        <w:numPr>
          <w:ilvl w:val="0"/>
          <w:numId w:val="2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proofErr w:type="gramStart"/>
      <w:r>
        <w:rPr>
          <w:rFonts w:ascii="Sakkal Majalla" w:hAnsi="Sakkal Majalla" w:cs="Sakkal Majalla"/>
          <w:b/>
          <w:sz w:val="32"/>
          <w:szCs w:val="32"/>
          <w:rtl/>
        </w:rPr>
        <w:tab/>
        <w:t>:.........................................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14:paraId="6C5A41F6" w14:textId="77777777" w:rsidR="00AB0654" w:rsidRDefault="00AB0654" w:rsidP="00AB065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 xml:space="preserve">وأتعهد 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بتسجيل</w:t>
      </w:r>
      <w:r>
        <w:rPr>
          <w:rFonts w:ascii="Sakkal Majalla" w:hAnsi="Sakkal Majalla" w:cs="Sakkal Majalla"/>
          <w:b/>
          <w:sz w:val="32"/>
          <w:szCs w:val="32"/>
          <w:rtl/>
        </w:rPr>
        <w:t>هذا</w:t>
      </w:r>
      <w:proofErr w:type="spellEnd"/>
      <w:r>
        <w:rPr>
          <w:rFonts w:ascii="Sakkal Majalla" w:hAnsi="Sakkal Majalla" w:cs="Sakkal Majalla"/>
          <w:b/>
          <w:sz w:val="32"/>
          <w:szCs w:val="32"/>
          <w:rtl/>
        </w:rPr>
        <w:t xml:space="preserve"> ا</w:t>
      </w:r>
      <w:r>
        <w:rPr>
          <w:rFonts w:ascii="Sakkal Majalla" w:hAnsi="Sakkal Majalla" w:cs="Sakkal Majalla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كوناكت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، </w:t>
      </w:r>
      <w:r>
        <w:rPr>
          <w:rFonts w:ascii="Sakkal Majalla" w:hAnsi="Sakkal Majalla" w:cs="Sakkal Majalla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/>
          <w:b/>
          <w:sz w:val="32"/>
          <w:szCs w:val="32"/>
          <w:rtl/>
          <w:lang w:val="en-US" w:bidi="ar-DZ"/>
        </w:rPr>
        <w:t xml:space="preserve">(5 فقط) </w:t>
      </w:r>
      <w:proofErr w:type="spellStart"/>
      <w:r>
        <w:rPr>
          <w:rFonts w:ascii="Sakkal Majalla" w:hAnsi="Sakkal Majalla" w:cs="Sakkal Majalla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 المادة 09 من قوانين بطولات الهواة طبعة أكتوبر 2025</w:t>
      </w:r>
      <w:r>
        <w:rPr>
          <w:rFonts w:ascii="Sakkal Majalla" w:hAnsi="Sakkal Majalla" w:cs="Sakkal Majalla"/>
          <w:b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14:paraId="239F6ABD" w14:textId="77777777" w:rsidR="001A24C3" w:rsidRDefault="001A24C3" w:rsidP="00AB0654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u w:val="single"/>
        </w:rPr>
      </w:pPr>
    </w:p>
    <w:p w14:paraId="5DA1660A" w14:textId="02E4EE87" w:rsidR="00AB0654" w:rsidRDefault="00AB0654" w:rsidP="001A24C3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lastRenderedPageBreak/>
        <w:t>ملاحظة:</w:t>
      </w:r>
    </w:p>
    <w:p w14:paraId="13D46839" w14:textId="77777777" w:rsidR="00AB0654" w:rsidRDefault="00AB0654" w:rsidP="00AB0654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rtl/>
          <w:lang w:val="en-US"/>
        </w:rPr>
      </w:pPr>
      <w:r>
        <w:rPr>
          <w:rFonts w:ascii="Sakkal Majalla" w:eastAsia="Times New Roman" w:hAnsi="Sakkal Majalla" w:cs="Sakkal Majalla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proofErr w:type="gramStart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و لا</w:t>
      </w:r>
      <w:proofErr w:type="gramEnd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يمكن للرابطة 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 أكثر من 05 وثائق تسريح للفريق الواحد، كما لا يمكنها قبول وثيقة تسريح لأي لاعب تم تسجيله على مستواها ضمن أي </w:t>
      </w:r>
      <w:proofErr w:type="spellStart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مقابلةلمرحلة</w:t>
      </w:r>
      <w:proofErr w:type="spellEnd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14:paraId="56AF1D56" w14:textId="77777777" w:rsidR="00AB0654" w:rsidRDefault="00AB0654" w:rsidP="00AB0654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 حرر 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: ................. بتاريخ: ......................... </w:t>
      </w:r>
    </w:p>
    <w:sectPr w:rsidR="00AB0654" w:rsidSect="00C37F9B">
      <w:pgSz w:w="12240" w:h="15840"/>
      <w:pgMar w:top="91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C629" w14:textId="77777777" w:rsidR="00C26801" w:rsidRDefault="00C26801">
      <w:pPr>
        <w:spacing w:line="240" w:lineRule="auto"/>
      </w:pPr>
      <w:r>
        <w:separator/>
      </w:r>
    </w:p>
  </w:endnote>
  <w:endnote w:type="continuationSeparator" w:id="0">
    <w:p w14:paraId="61436F40" w14:textId="77777777" w:rsidR="00C26801" w:rsidRDefault="00C26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121F" w14:textId="77777777" w:rsidR="00C26801" w:rsidRDefault="00C26801">
      <w:pPr>
        <w:spacing w:after="0"/>
      </w:pPr>
      <w:r>
        <w:separator/>
      </w:r>
    </w:p>
  </w:footnote>
  <w:footnote w:type="continuationSeparator" w:id="0">
    <w:p w14:paraId="3961CF84" w14:textId="77777777" w:rsidR="00C26801" w:rsidRDefault="00C268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70075">
    <w:abstractNumId w:val="0"/>
  </w:num>
  <w:num w:numId="2" w16cid:durableId="41420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D3"/>
    <w:rsid w:val="000025E5"/>
    <w:rsid w:val="00020060"/>
    <w:rsid w:val="00042C3E"/>
    <w:rsid w:val="000822FD"/>
    <w:rsid w:val="00091582"/>
    <w:rsid w:val="000F2E52"/>
    <w:rsid w:val="001206E3"/>
    <w:rsid w:val="00131913"/>
    <w:rsid w:val="001425D3"/>
    <w:rsid w:val="001A24C3"/>
    <w:rsid w:val="001B06C4"/>
    <w:rsid w:val="00243752"/>
    <w:rsid w:val="00247216"/>
    <w:rsid w:val="00251860"/>
    <w:rsid w:val="003645BF"/>
    <w:rsid w:val="003A1AAD"/>
    <w:rsid w:val="003F7A05"/>
    <w:rsid w:val="004729BB"/>
    <w:rsid w:val="004B3BAC"/>
    <w:rsid w:val="00627B43"/>
    <w:rsid w:val="006420A2"/>
    <w:rsid w:val="006C1FA9"/>
    <w:rsid w:val="00713649"/>
    <w:rsid w:val="007C0F81"/>
    <w:rsid w:val="008246CC"/>
    <w:rsid w:val="00826C55"/>
    <w:rsid w:val="008545E5"/>
    <w:rsid w:val="00875607"/>
    <w:rsid w:val="008E18FF"/>
    <w:rsid w:val="009C18A0"/>
    <w:rsid w:val="009E62B3"/>
    <w:rsid w:val="00AB0654"/>
    <w:rsid w:val="00C26801"/>
    <w:rsid w:val="00C37F9B"/>
    <w:rsid w:val="00C870BD"/>
    <w:rsid w:val="00CA79AA"/>
    <w:rsid w:val="00CF4C49"/>
    <w:rsid w:val="00D81FE4"/>
    <w:rsid w:val="00DA41EE"/>
    <w:rsid w:val="00DF5F59"/>
    <w:rsid w:val="00E77A33"/>
    <w:rsid w:val="00EB12D8"/>
    <w:rsid w:val="00ED311B"/>
    <w:rsid w:val="00F17A6C"/>
    <w:rsid w:val="00F20123"/>
    <w:rsid w:val="00F7588A"/>
    <w:rsid w:val="00FB25EF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396E"/>
  <w15:docId w15:val="{9C4DD17D-150D-4814-BCBC-791C579D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9B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rsid w:val="00C37F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C37F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C37F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C37F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rsid w:val="00C37F9B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C37F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rsid w:val="00C37F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rsid w:val="00C37F9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rsid w:val="00C37F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37F9B"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rsid w:val="00C37F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ali</cp:lastModifiedBy>
  <cp:revision>2</cp:revision>
  <cp:lastPrinted>2021-08-28T10:24:00Z</cp:lastPrinted>
  <dcterms:created xsi:type="dcterms:W3CDTF">2025-12-23T18:31:00Z</dcterms:created>
  <dcterms:modified xsi:type="dcterms:W3CDTF">2025-12-23T18:31:00Z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